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kern w:val="0"/>
          <w:sz w:val="36"/>
          <w:szCs w:val="36"/>
          <w:shd w:val="clear" w:color="auto" w:fill="FFFFFF"/>
          <w:lang w:bidi="ar"/>
        </w:rPr>
      </w:pPr>
      <w:r>
        <w:rPr>
          <w:rFonts w:ascii="Times New Roman" w:hAnsi="Times New Roman" w:eastAsia="方正小标宋简体"/>
          <w:kern w:val="0"/>
          <w:sz w:val="36"/>
          <w:szCs w:val="36"/>
          <w:shd w:val="clear" w:color="auto" w:fill="FFFFFF"/>
          <w:lang w:bidi="ar"/>
        </w:rPr>
        <w:t>人民日报社论：凝心聚力，推进强国建设、</w:t>
      </w:r>
      <w:r>
        <w:rPr>
          <w:rFonts w:ascii="Times New Roman" w:hAnsi="Times New Roman" w:eastAsia="方正小标宋简体"/>
          <w:kern w:val="0"/>
          <w:sz w:val="36"/>
          <w:szCs w:val="36"/>
          <w:shd w:val="clear" w:color="auto" w:fill="FFFFFF"/>
          <w:lang w:bidi="ar"/>
        </w:rPr>
        <w:br w:type="textWrapping"/>
      </w:r>
      <w:r>
        <w:rPr>
          <w:rFonts w:ascii="Times New Roman" w:hAnsi="Times New Roman" w:eastAsia="方正小标宋简体"/>
          <w:kern w:val="0"/>
          <w:sz w:val="36"/>
          <w:szCs w:val="36"/>
          <w:shd w:val="clear" w:color="auto" w:fill="FFFFFF"/>
          <w:lang w:bidi="ar"/>
        </w:rPr>
        <w:t>民族复兴伟业</w:t>
      </w:r>
    </w:p>
    <w:p>
      <w:pPr>
        <w:spacing w:line="560" w:lineRule="exact"/>
        <w:ind w:firstLine="600" w:firstLineChars="200"/>
        <w:rPr>
          <w:rFonts w:ascii="Times New Roman" w:hAnsi="Times New Roman" w:eastAsia="仿宋_GB2312"/>
          <w:sz w:val="30"/>
          <w:szCs w:val="30"/>
        </w:rPr>
      </w:pPr>
    </w:p>
    <w:p>
      <w:pPr>
        <w:pStyle w:val="3"/>
        <w:widowControl/>
        <w:spacing w:before="0" w:beforeAutospacing="0" w:after="0" w:afterAutospacing="0" w:line="566"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团结一心谋发展，砥砺奋进向未来。3月11日，十四届全国人大二次会议圆满完成各项议程，在北京胜利闭幕。与会代表担当职责使命，不负人民重托，为推进中国式现代化建设积极建言献策，书写了高举旗帜、真抓实干、团结奋进的新篇章。我们向与会代表致以崇高敬意，对大会的成功表示热烈祝贺！</w:t>
      </w:r>
    </w:p>
    <w:p>
      <w:pPr>
        <w:pStyle w:val="3"/>
        <w:widowControl/>
        <w:spacing w:before="0" w:beforeAutospacing="0" w:after="0" w:afterAutospacing="0" w:line="566" w:lineRule="exact"/>
        <w:ind w:firstLine="592" w:firstLineChars="200"/>
        <w:jc w:val="both"/>
        <w:rPr>
          <w:rFonts w:ascii="Times New Roman" w:hAnsi="Times New Roman" w:eastAsia="仿宋_GB2312"/>
          <w:spacing w:val="-2"/>
          <w:sz w:val="30"/>
          <w:szCs w:val="30"/>
        </w:rPr>
      </w:pPr>
      <w:r>
        <w:rPr>
          <w:rFonts w:ascii="Times New Roman" w:hAnsi="Times New Roman" w:eastAsia="仿宋_GB2312"/>
          <w:spacing w:val="-2"/>
          <w:sz w:val="30"/>
          <w:szCs w:val="30"/>
        </w:rPr>
        <w:t>这次大会是在实现“十四五”规划目标任务关键之年召开的一次重要会议。大会高度评价过去一年党和国家事业取得新的重大成就，代表们一致认为这是以习近平同志为核心的党中央坚强领导的结果，是习近平新时代中国特色社会主义思想科学指引的结果，是全党全国各族人民团结奋斗的结果。大会审议并批准了政府工作报告和其他各项重要报告，代表们一致认为政府工作报告全面贯彻习近平新时代中国特色社会主义思想和党的二十大精神，总结成绩实事求是，确定目标科学合理，提出举措切实可行，是一个求真务实、开拓进取、团结鼓劲的好报告。大会审议通过了新修订的国务院组织法，对于进一步健全国务院组织制度和工作制度，确保正确政治方向，全面加强政府自身建设，建设人民满意的法治政府、创新政府、廉洁政府和服务型政府，具有重要意义。大会听取审议了全国人大常委会工作报告，充分肯定全国人大常委会一年来各方面工作取得新进展新成效。大会的成功，激励着亿万人民坚定信心、同心同德，埋头苦干、奋勇前进，为全面建设社会主义现代化国家、全面推进中华民族伟大复兴而不懈奋斗。</w:t>
      </w:r>
    </w:p>
    <w:p>
      <w:pPr>
        <w:pStyle w:val="3"/>
        <w:widowControl/>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今年是中华人民共和国成立75周年。75年来，我国由一穷二白</w:t>
      </w:r>
      <w:bookmarkStart w:id="0" w:name="_GoBack"/>
      <w:bookmarkEnd w:id="0"/>
      <w:r>
        <w:rPr>
          <w:rFonts w:ascii="Times New Roman" w:hAnsi="Times New Roman" w:eastAsia="仿宋_GB2312"/>
          <w:sz w:val="30"/>
          <w:szCs w:val="30"/>
        </w:rPr>
        <w:t>到全面小康，已踏上以中国式现代化全面推进强国建设、民族复兴伟业的新征程。我们深知，全面建设社会主义现代化国家寄托着中华民族的夙愿和期盼，凝结着中国人民的奋斗和汗水，前途一片光明。同时我们也无比清醒，中国式现代化是一项伟大而艰巨的事业，必然会遇到各种可以预料和难以预料的风险挑战，必须准备付出更为艰苦的努力。面向未来，牢牢把握高质量发展这个首要任务，因地制宜发展新质生产力，沿着中国式现代化这条康庄大道踔厉奋发、勇毅笃行，坚持道不变、志不改，一以贯之、</w:t>
      </w:r>
      <w:r>
        <w:rPr>
          <w:rFonts w:ascii="Times New Roman" w:hAnsi="Times New Roman" w:eastAsia="仿宋"/>
          <w:sz w:val="30"/>
          <w:szCs w:val="30"/>
        </w:rPr>
        <w:t>勠</w:t>
      </w:r>
      <w:r>
        <w:rPr>
          <w:rFonts w:ascii="Times New Roman" w:hAnsi="Times New Roman" w:eastAsia="仿宋_GB2312"/>
          <w:sz w:val="30"/>
          <w:szCs w:val="30"/>
        </w:rPr>
        <w:t>力同心，我们就一定能够战胜前进中的各种艰难险阻，不断迈向成功的彼岸。</w:t>
      </w:r>
    </w:p>
    <w:p>
      <w:pPr>
        <w:pStyle w:val="3"/>
        <w:widowControl/>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习近平总书记强调：“我们的目标很宏伟，也很朴素，归根到底就是让老百姓过上更好的日子。”奋斗创造历史，实干成就未来。回望过往的奋斗路，新时代的伟大成就是党和人民一道拼出来、干出来、奋斗出来的；眺望前方的奋进路，中国人民的前进动力更加强大、奋斗精神更加昂扬、必胜信念更加坚定。中国式现代化是全体中国人民的事业，必须紧紧依靠人民，汇聚蕴藏在人民中的无穷智慧和力量，才能不断创造新的历史伟业。前进道路上，要坚持人民主体地位，充分尊重人民所表达的意愿、所创造的经验、所拥有的权利、所发挥的作用，让现代化建设成果更多更公平惠及全体人民，更好激发全体人民的积极性主动性创造性，把强国建设、民族复兴伟业不断推向前进。</w:t>
      </w:r>
    </w:p>
    <w:p>
      <w:pPr>
        <w:pStyle w:val="3"/>
        <w:widowControl/>
        <w:spacing w:before="0" w:beforeAutospacing="0" w:after="0" w:afterAutospacing="0" w:line="560" w:lineRule="exact"/>
        <w:ind w:firstLine="616" w:firstLineChars="200"/>
        <w:jc w:val="both"/>
        <w:rPr>
          <w:rFonts w:ascii="Times New Roman" w:hAnsi="Times New Roman" w:eastAsia="仿宋_GB2312"/>
          <w:spacing w:val="4"/>
          <w:sz w:val="30"/>
          <w:szCs w:val="30"/>
        </w:rPr>
      </w:pPr>
      <w:r>
        <w:rPr>
          <w:rFonts w:ascii="Times New Roman" w:hAnsi="Times New Roman" w:eastAsia="仿宋_GB2312"/>
          <w:spacing w:val="4"/>
          <w:sz w:val="30"/>
          <w:szCs w:val="30"/>
        </w:rPr>
        <w:t>人民代表大会制度是坚持党的领导、人民当家作主、依法治国有机统一的根本政治制度安排，有效保证国家沿着社会主义道路前进，有效保证国家治理跳出治乱兴衰的历史周期率，有效保证国家政治生活既充满活力又安定有序，具有无与伦比的优越性和强大生命力。要以庆祝全国人民代表大会成立70周年为契机，深入学习贯彻习近平法治思想、习近平总书记关于坚持和完善人民代表大会制度的重要思想，发展全过程人民民主，健全人民当家作主制度体系，坚持好、完善好、运行好人民代表大会制度，坚定不移走中国特色社会主义政治发展道路。</w:t>
      </w:r>
    </w:p>
    <w:p>
      <w:pPr>
        <w:pStyle w:val="3"/>
        <w:widowControl/>
        <w:spacing w:before="0" w:beforeAutospacing="0" w:after="0" w:afterAutospacing="0" w:line="560" w:lineRule="exact"/>
        <w:ind w:firstLine="600" w:firstLineChars="200"/>
        <w:jc w:val="both"/>
        <w:rPr>
          <w:rFonts w:hint="eastAsia" w:ascii="仿宋_GB2312" w:hAnsi="仿宋_GB2312" w:eastAsia="仿宋_GB2312" w:cs="仿宋_GB2312"/>
          <w:sz w:val="30"/>
          <w:szCs w:val="30"/>
        </w:rPr>
      </w:pPr>
      <w:r>
        <w:rPr>
          <w:rFonts w:ascii="Times New Roman" w:hAnsi="Times New Roman" w:eastAsia="仿宋_GB2312"/>
          <w:sz w:val="30"/>
          <w:szCs w:val="30"/>
        </w:rPr>
        <w:t>宏伟蓝图鼓舞人心，时代号角催人奋进。以中国式现代化全面推进强国建设、民族复兴伟业，我们信心十足、力量十足。更加紧密地团结在以习近平同志为核心的党中央周围，全面贯彻习近平新时代中国特色社会主义思想，深刻领悟“两个确立”的决定性意义，增强“四个意识”、坚定“四个自信”、做到“两个维护”，振奋精神、团结奋斗、锐意进取、真抓实干，全面建成社会主义现代化强国的目标一定能够实现，中华民族伟大复兴的中国梦一定能够实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40420CC8"/>
    <w:rsid w:val="22306EDA"/>
    <w:rsid w:val="35CD6D50"/>
    <w:rsid w:val="40420CC8"/>
    <w:rsid w:val="4B3734F6"/>
    <w:rsid w:val="6607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2024-03-21T00:35:00Z</dcterms:created>
  <dc:creator>Zhao Pei</dc:creator>
  <cp:lastModifiedBy>Zhao Pei</cp:lastModifiedBy>
  <dcterms:modified xsi:type="dcterms:W3CDTF">2024-03-21T00:39:35Z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F055D400733B48A1B1AFD963FA83104C_13</vt:lpwstr>
  </property>
</Properties>
</file>